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05BE12" w14:textId="44E951A9" w:rsidR="00E675AC" w:rsidRPr="005F403E" w:rsidRDefault="00000000">
      <w:pPr>
        <w:spacing w:after="0" w:line="240" w:lineRule="auto"/>
        <w:jc w:val="right"/>
        <w:rPr>
          <w:rFonts w:ascii="Arial" w:hAnsi="Arial" w:cs="Arial"/>
          <w:i/>
          <w:iCs/>
        </w:rPr>
      </w:pPr>
      <w:r w:rsidRPr="005F403E">
        <w:rPr>
          <w:rFonts w:ascii="Arial" w:eastAsia="Times New Roman" w:hAnsi="Arial" w:cs="Arial"/>
          <w:b/>
        </w:rPr>
        <w:t xml:space="preserve">Załącznik nr 1a do </w:t>
      </w:r>
      <w:r w:rsidR="008D020C">
        <w:rPr>
          <w:rFonts w:ascii="Arial" w:eastAsia="Times New Roman" w:hAnsi="Arial" w:cs="Arial"/>
          <w:b/>
        </w:rPr>
        <w:t>Formularza ofertowego</w:t>
      </w:r>
    </w:p>
    <w:p w14:paraId="1459911B" w14:textId="1B06BB0B" w:rsidR="00E675AC" w:rsidRPr="005F403E" w:rsidRDefault="00000000">
      <w:pPr>
        <w:spacing w:after="0" w:line="240" w:lineRule="auto"/>
        <w:rPr>
          <w:rFonts w:ascii="Arial" w:hAnsi="Arial" w:cs="Arial"/>
          <w:b/>
          <w:bCs/>
        </w:rPr>
      </w:pPr>
      <w:r w:rsidRPr="005F403E">
        <w:rPr>
          <w:rFonts w:ascii="Arial" w:hAnsi="Arial" w:cs="Arial"/>
          <w:i/>
          <w:iCs/>
        </w:rPr>
        <w:t>Nr sprawy: CWR 263.</w:t>
      </w:r>
      <w:r w:rsidR="007E3C34" w:rsidRPr="005F403E">
        <w:rPr>
          <w:rFonts w:ascii="Arial" w:hAnsi="Arial" w:cs="Arial"/>
          <w:i/>
          <w:iCs/>
        </w:rPr>
        <w:t>2</w:t>
      </w:r>
      <w:r w:rsidRPr="005F403E">
        <w:rPr>
          <w:rFonts w:ascii="Arial" w:hAnsi="Arial" w:cs="Arial"/>
          <w:i/>
          <w:iCs/>
        </w:rPr>
        <w:t>.202</w:t>
      </w:r>
      <w:r w:rsidR="00D6640B" w:rsidRPr="005F403E">
        <w:rPr>
          <w:rFonts w:ascii="Arial" w:hAnsi="Arial" w:cs="Arial"/>
          <w:i/>
          <w:iCs/>
        </w:rPr>
        <w:t>2</w:t>
      </w:r>
    </w:p>
    <w:p w14:paraId="4B20871C" w14:textId="77777777" w:rsidR="00E675AC" w:rsidRPr="005F403E" w:rsidRDefault="00000000">
      <w:pPr>
        <w:spacing w:after="0" w:line="200" w:lineRule="atLeast"/>
        <w:rPr>
          <w:rFonts w:ascii="Arial" w:hAnsi="Arial" w:cs="Arial"/>
          <w:b/>
          <w:bCs/>
        </w:rPr>
      </w:pP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  <w:t>Zamawiający:</w:t>
      </w:r>
    </w:p>
    <w:p w14:paraId="39EC0FE5" w14:textId="77777777" w:rsidR="00E675AC" w:rsidRPr="005F403E" w:rsidRDefault="00000000">
      <w:pPr>
        <w:spacing w:after="0" w:line="200" w:lineRule="atLeast"/>
        <w:rPr>
          <w:rFonts w:ascii="Arial" w:hAnsi="Arial" w:cs="Arial"/>
          <w:b/>
          <w:bCs/>
        </w:rPr>
      </w:pP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  <w:t>Centrum Wspierania Rodzin</w:t>
      </w:r>
      <w:r w:rsidRPr="005F403E">
        <w:rPr>
          <w:rFonts w:ascii="Arial" w:hAnsi="Arial" w:cs="Arial"/>
          <w:b/>
          <w:bCs/>
        </w:rPr>
        <w:br/>
        <w:t xml:space="preserve"> </w:t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  <w:t>„Rodzinna Warszawa”</w:t>
      </w:r>
    </w:p>
    <w:p w14:paraId="302A8C0D" w14:textId="77777777" w:rsidR="00E675AC" w:rsidRPr="005F403E" w:rsidRDefault="00000000">
      <w:pPr>
        <w:spacing w:after="0" w:line="200" w:lineRule="atLeast"/>
        <w:rPr>
          <w:rFonts w:ascii="Arial" w:hAnsi="Arial" w:cs="Arial"/>
          <w:b/>
          <w:bCs/>
        </w:rPr>
      </w:pP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  <w:t>ul. Stara 4</w:t>
      </w:r>
    </w:p>
    <w:p w14:paraId="4BEB4365" w14:textId="740E9A96" w:rsidR="00E675AC" w:rsidRDefault="00000000" w:rsidP="00FB65E6">
      <w:pPr>
        <w:spacing w:after="0" w:line="200" w:lineRule="atLeast"/>
        <w:rPr>
          <w:rFonts w:ascii="Arial" w:hAnsi="Arial" w:cs="Arial"/>
          <w:b/>
          <w:bCs/>
        </w:rPr>
      </w:pP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  <w:t>00-231 Warszawa</w:t>
      </w:r>
    </w:p>
    <w:p w14:paraId="3C1BCBD1" w14:textId="77777777" w:rsidR="00400F90" w:rsidRPr="005F403E" w:rsidRDefault="00400F90">
      <w:pPr>
        <w:spacing w:after="120" w:line="200" w:lineRule="atLeast"/>
        <w:rPr>
          <w:rFonts w:ascii="Arial" w:hAnsi="Arial" w:cs="Arial"/>
          <w:b/>
          <w:bCs/>
        </w:rPr>
      </w:pPr>
    </w:p>
    <w:p w14:paraId="1B85612C" w14:textId="39E5068C" w:rsidR="00E675AC" w:rsidRDefault="00000000">
      <w:pPr>
        <w:spacing w:after="0" w:line="36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400F90">
        <w:rPr>
          <w:rFonts w:ascii="Arial" w:eastAsia="Times New Roman" w:hAnsi="Arial" w:cs="Arial"/>
          <w:b/>
          <w:sz w:val="26"/>
          <w:szCs w:val="26"/>
        </w:rPr>
        <w:t>PARAMETRY TECHNICZNE</w:t>
      </w:r>
    </w:p>
    <w:p w14:paraId="2238FCB5" w14:textId="618A5C11" w:rsidR="00F45BC6" w:rsidRDefault="00F45BC6">
      <w:pPr>
        <w:spacing w:after="0" w:line="36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>
        <w:rPr>
          <w:rFonts w:ascii="Arial" w:eastAsia="Times New Roman" w:hAnsi="Arial" w:cs="Arial"/>
          <w:b/>
          <w:sz w:val="26"/>
          <w:szCs w:val="26"/>
        </w:rPr>
        <w:t>CZĘŚĆ I OPZ</w:t>
      </w:r>
    </w:p>
    <w:p w14:paraId="315814C2" w14:textId="77777777" w:rsidR="00400F90" w:rsidRPr="00400F90" w:rsidRDefault="00400F90">
      <w:pPr>
        <w:spacing w:after="0" w:line="360" w:lineRule="auto"/>
        <w:jc w:val="center"/>
        <w:rPr>
          <w:rFonts w:ascii="Arial" w:eastAsia="Times New Roman" w:hAnsi="Arial" w:cs="Arial"/>
          <w:sz w:val="26"/>
          <w:szCs w:val="26"/>
        </w:rPr>
      </w:pPr>
    </w:p>
    <w:p w14:paraId="66ED828A" w14:textId="6C5EA531" w:rsidR="00E675AC" w:rsidRPr="005F403E" w:rsidRDefault="00000000">
      <w:pPr>
        <w:pStyle w:val="Bezodstpw1"/>
        <w:tabs>
          <w:tab w:val="left" w:pos="1276"/>
          <w:tab w:val="left" w:pos="1418"/>
          <w:tab w:val="left" w:pos="1843"/>
        </w:tabs>
        <w:spacing w:line="264" w:lineRule="auto"/>
        <w:jc w:val="both"/>
        <w:rPr>
          <w:rFonts w:ascii="Arial" w:hAnsi="Arial" w:cs="Arial"/>
          <w:b/>
          <w:lang w:val="pl-PL"/>
        </w:rPr>
      </w:pPr>
      <w:r w:rsidRPr="005F403E">
        <w:rPr>
          <w:rFonts w:ascii="Arial" w:hAnsi="Arial" w:cs="Arial"/>
          <w:sz w:val="22"/>
          <w:szCs w:val="22"/>
          <w:lang w:val="pl-PL"/>
        </w:rPr>
        <w:t xml:space="preserve">Składając ofertę w postępowaniu o udzielenie zamówienia publicznego, prowadzonego w trybie podstawowym, na podstawie art. 275 pkt 1) ustawy Pzp pn. </w:t>
      </w:r>
      <w:r w:rsidRPr="005F403E"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>„</w:t>
      </w:r>
      <w:r w:rsidR="00B64EC4" w:rsidRPr="005F403E"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>Dostawa sprzętu komputerowego, akcesoriów i oprogramowania na potrzeby Centrum Wspierania Rodzin Rodzinna Warszawa</w:t>
      </w:r>
      <w:r w:rsidRPr="005F403E"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>”,</w:t>
      </w:r>
      <w:r w:rsidRPr="005F403E">
        <w:rPr>
          <w:rFonts w:ascii="Arial" w:eastAsia="Verdana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 </w:t>
      </w:r>
      <w:r w:rsidRPr="005F403E">
        <w:rPr>
          <w:rFonts w:ascii="Arial" w:hAnsi="Arial" w:cs="Arial"/>
          <w:sz w:val="22"/>
          <w:szCs w:val="22"/>
          <w:lang w:val="pl-PL"/>
        </w:rPr>
        <w:t>oferuję:</w:t>
      </w:r>
    </w:p>
    <w:p w14:paraId="40B5D2C2" w14:textId="77777777" w:rsidR="00E675AC" w:rsidRPr="005F403E" w:rsidRDefault="00E675AC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04"/>
        <w:gridCol w:w="6266"/>
        <w:gridCol w:w="5722"/>
      </w:tblGrid>
      <w:tr w:rsidR="0092436E" w:rsidRPr="005F403E" w14:paraId="70240D09" w14:textId="1026F467" w:rsidTr="00136DC9">
        <w:tc>
          <w:tcPr>
            <w:tcW w:w="2004" w:type="dxa"/>
            <w:shd w:val="clear" w:color="auto" w:fill="E7E6E6" w:themeFill="background2"/>
          </w:tcPr>
          <w:p w14:paraId="350BD69E" w14:textId="6C3AE28E" w:rsidR="0092436E" w:rsidRPr="005F403E" w:rsidRDefault="00BE0A7B" w:rsidP="00BE0A7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Parametr</w:t>
            </w:r>
          </w:p>
        </w:tc>
        <w:tc>
          <w:tcPr>
            <w:tcW w:w="6267" w:type="dxa"/>
            <w:shd w:val="clear" w:color="auto" w:fill="E7E6E6" w:themeFill="background2"/>
          </w:tcPr>
          <w:p w14:paraId="223541A5" w14:textId="129EF413" w:rsidR="0092436E" w:rsidRPr="005F403E" w:rsidRDefault="00136DC9" w:rsidP="00B162E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403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Wymagane parametry</w:t>
            </w:r>
          </w:p>
        </w:tc>
        <w:tc>
          <w:tcPr>
            <w:tcW w:w="5723" w:type="dxa"/>
            <w:shd w:val="clear" w:color="auto" w:fill="E7E6E6" w:themeFill="background2"/>
          </w:tcPr>
          <w:p w14:paraId="417AC4CC" w14:textId="3BFC9BE8" w:rsidR="0092436E" w:rsidRPr="005F403E" w:rsidRDefault="00136DC9" w:rsidP="00B162E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403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Oferowane parametry</w:t>
            </w:r>
          </w:p>
        </w:tc>
      </w:tr>
      <w:tr w:rsidR="0092436E" w:rsidRPr="005F403E" w14:paraId="38FF386D" w14:textId="1DDC947D" w:rsidTr="0092436E">
        <w:tc>
          <w:tcPr>
            <w:tcW w:w="2004" w:type="dxa"/>
          </w:tcPr>
          <w:p w14:paraId="73DB8782" w14:textId="77777777" w:rsidR="0092436E" w:rsidRPr="005F403E" w:rsidRDefault="0092436E" w:rsidP="00B162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Typ komputera</w:t>
            </w:r>
          </w:p>
        </w:tc>
        <w:tc>
          <w:tcPr>
            <w:tcW w:w="6267" w:type="dxa"/>
          </w:tcPr>
          <w:p w14:paraId="47EA8588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Komputer przenośny – laptop.</w:t>
            </w:r>
          </w:p>
          <w:p w14:paraId="0B117D43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 xml:space="preserve">W ofercie należy podać nazwę producenta, typ, model oferowanego sprzętu z uwzględnieniem dokładnego modelu oferowanego procesora, typu i modelu pamięci, </w:t>
            </w:r>
            <w:r w:rsidRPr="005F403E">
              <w:rPr>
                <w:rFonts w:ascii="Arial" w:hAnsi="Arial" w:cs="Arial"/>
                <w:sz w:val="24"/>
                <w:szCs w:val="24"/>
              </w:rPr>
              <w:lastRenderedPageBreak/>
              <w:t>typu, rodzaju i pojemności dysku twardego oraz modelu zintegrowanego układu graficznego.</w:t>
            </w:r>
          </w:p>
        </w:tc>
        <w:tc>
          <w:tcPr>
            <w:tcW w:w="5723" w:type="dxa"/>
          </w:tcPr>
          <w:p w14:paraId="323932BD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36E" w:rsidRPr="005F403E" w14:paraId="0CBC987C" w14:textId="0F8CF1A2" w:rsidTr="0092436E">
        <w:tc>
          <w:tcPr>
            <w:tcW w:w="2004" w:type="dxa"/>
          </w:tcPr>
          <w:p w14:paraId="4186CA0A" w14:textId="77777777" w:rsidR="0092436E" w:rsidRPr="005F403E" w:rsidRDefault="0092436E" w:rsidP="00B162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Procesor</w:t>
            </w:r>
          </w:p>
        </w:tc>
        <w:tc>
          <w:tcPr>
            <w:tcW w:w="6267" w:type="dxa"/>
          </w:tcPr>
          <w:p w14:paraId="6B01CB81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Procesor wielordzeniowy, możliwość uruchamiania aplikacji 64 bitowych.</w:t>
            </w:r>
          </w:p>
          <w:p w14:paraId="3EE906F4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 xml:space="preserve">Zaoferowany procesor musi uzyskiwać w teście PC Mark 10 </w:t>
            </w:r>
            <w:proofErr w:type="spellStart"/>
            <w:r w:rsidRPr="005F403E">
              <w:rPr>
                <w:rFonts w:ascii="Arial" w:hAnsi="Arial" w:cs="Arial"/>
                <w:sz w:val="24"/>
                <w:szCs w:val="24"/>
              </w:rPr>
              <w:t>Overall</w:t>
            </w:r>
            <w:proofErr w:type="spellEnd"/>
            <w:r w:rsidRPr="005F40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03E">
              <w:rPr>
                <w:rFonts w:ascii="Arial" w:hAnsi="Arial" w:cs="Arial"/>
                <w:sz w:val="24"/>
                <w:szCs w:val="24"/>
              </w:rPr>
              <w:t>score</w:t>
            </w:r>
            <w:proofErr w:type="spellEnd"/>
            <w:r w:rsidRPr="005F403E">
              <w:rPr>
                <w:rFonts w:ascii="Arial" w:hAnsi="Arial" w:cs="Arial"/>
                <w:sz w:val="24"/>
                <w:szCs w:val="24"/>
              </w:rPr>
              <w:t xml:space="preserve"> wynik minimum 10 000 punktów (wynik zaproponowanego procesora musi znajdować się na stronie http://benchmarks-ul.com).</w:t>
            </w:r>
          </w:p>
        </w:tc>
        <w:tc>
          <w:tcPr>
            <w:tcW w:w="5723" w:type="dxa"/>
          </w:tcPr>
          <w:p w14:paraId="2D1E8049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36E" w:rsidRPr="005F403E" w14:paraId="3C86481E" w14:textId="062C3F59" w:rsidTr="0092436E">
        <w:tc>
          <w:tcPr>
            <w:tcW w:w="2004" w:type="dxa"/>
          </w:tcPr>
          <w:p w14:paraId="3A32785B" w14:textId="77777777" w:rsidR="0092436E" w:rsidRPr="005F403E" w:rsidRDefault="0092436E" w:rsidP="00B162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Pamięć RAM</w:t>
            </w:r>
          </w:p>
        </w:tc>
        <w:tc>
          <w:tcPr>
            <w:tcW w:w="6267" w:type="dxa"/>
          </w:tcPr>
          <w:p w14:paraId="3D401473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Minimum 8 GB DDR4 w jednej kości pamięci.</w:t>
            </w:r>
          </w:p>
          <w:p w14:paraId="5E5D4E00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Częstotliwość pracy: minimum 3200 MHz.</w:t>
            </w:r>
          </w:p>
        </w:tc>
        <w:tc>
          <w:tcPr>
            <w:tcW w:w="5723" w:type="dxa"/>
          </w:tcPr>
          <w:p w14:paraId="6A86F01A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36E" w:rsidRPr="005F403E" w14:paraId="08F6A480" w14:textId="55B60D2E" w:rsidTr="0092436E">
        <w:tc>
          <w:tcPr>
            <w:tcW w:w="2004" w:type="dxa"/>
          </w:tcPr>
          <w:p w14:paraId="068972E1" w14:textId="77777777" w:rsidR="0092436E" w:rsidRPr="005F403E" w:rsidRDefault="0092436E" w:rsidP="00B162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Karta graficzna</w:t>
            </w:r>
          </w:p>
        </w:tc>
        <w:tc>
          <w:tcPr>
            <w:tcW w:w="6267" w:type="dxa"/>
          </w:tcPr>
          <w:p w14:paraId="6208DC41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Zintegrowana z płytą główną lub procesorem, dopuszcza się zastosowanie dedykowanych kart graficznych.</w:t>
            </w:r>
          </w:p>
        </w:tc>
        <w:tc>
          <w:tcPr>
            <w:tcW w:w="5723" w:type="dxa"/>
          </w:tcPr>
          <w:p w14:paraId="44248197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36E" w:rsidRPr="005F403E" w14:paraId="51FC53BF" w14:textId="478C5C91" w:rsidTr="0092436E">
        <w:tc>
          <w:tcPr>
            <w:tcW w:w="2004" w:type="dxa"/>
          </w:tcPr>
          <w:p w14:paraId="791171C7" w14:textId="77777777" w:rsidR="0092436E" w:rsidRPr="005F403E" w:rsidRDefault="0092436E" w:rsidP="00B162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Wyświetlacz</w:t>
            </w:r>
          </w:p>
        </w:tc>
        <w:tc>
          <w:tcPr>
            <w:tcW w:w="6267" w:type="dxa"/>
          </w:tcPr>
          <w:p w14:paraId="2D46D0BC" w14:textId="77777777" w:rsidR="0092436E" w:rsidRPr="005F403E" w:rsidRDefault="0092436E" w:rsidP="00B162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Przekątna matrycy nie mniejsza niż 15 cali nie większa niż 15,6 cala w technologii Full HD;</w:t>
            </w:r>
          </w:p>
          <w:p w14:paraId="10C29670" w14:textId="77777777" w:rsidR="0092436E" w:rsidRPr="005F403E" w:rsidRDefault="0092436E" w:rsidP="00B162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Matryca obsługująca rozdzielczość 1920x1080;</w:t>
            </w:r>
          </w:p>
          <w:p w14:paraId="14120DDF" w14:textId="77777777" w:rsidR="0092436E" w:rsidRPr="005F403E" w:rsidRDefault="0092436E" w:rsidP="00B162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Technologia powłoki ekranu: matryca matowa;</w:t>
            </w:r>
          </w:p>
          <w:p w14:paraId="13AAECEC" w14:textId="77777777" w:rsidR="0092436E" w:rsidRPr="005F403E" w:rsidRDefault="0092436E" w:rsidP="00B162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Technologia ekranu: IPS;</w:t>
            </w:r>
          </w:p>
          <w:p w14:paraId="1F4FC319" w14:textId="77777777" w:rsidR="0092436E" w:rsidRPr="005F403E" w:rsidRDefault="0092436E" w:rsidP="00B162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Jasność matrycy: nie mniej niż 250cd/m</w:t>
            </w:r>
            <w:r w:rsidRPr="005F403E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5F40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723" w:type="dxa"/>
          </w:tcPr>
          <w:p w14:paraId="6EC7F0ED" w14:textId="77777777" w:rsidR="0092436E" w:rsidRPr="005F403E" w:rsidRDefault="0092436E" w:rsidP="00B162E0">
            <w:pPr>
              <w:spacing w:after="0" w:line="240" w:lineRule="auto"/>
              <w:ind w:left="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36E" w:rsidRPr="005F403E" w14:paraId="77B74FA0" w14:textId="0772B487" w:rsidTr="0092436E">
        <w:tc>
          <w:tcPr>
            <w:tcW w:w="2004" w:type="dxa"/>
          </w:tcPr>
          <w:p w14:paraId="5825B308" w14:textId="77777777" w:rsidR="0092436E" w:rsidRPr="005F403E" w:rsidRDefault="0092436E" w:rsidP="00B162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Dysk twardy</w:t>
            </w:r>
          </w:p>
        </w:tc>
        <w:tc>
          <w:tcPr>
            <w:tcW w:w="6267" w:type="dxa"/>
          </w:tcPr>
          <w:p w14:paraId="39522248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Minimum 512 GB w technologii SSD M.2.</w:t>
            </w:r>
          </w:p>
          <w:p w14:paraId="1EF9FEF9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 xml:space="preserve">Kontroler dysku </w:t>
            </w:r>
            <w:proofErr w:type="spellStart"/>
            <w:r w:rsidRPr="005F403E">
              <w:rPr>
                <w:rFonts w:ascii="Arial" w:hAnsi="Arial" w:cs="Arial"/>
                <w:sz w:val="24"/>
                <w:szCs w:val="24"/>
              </w:rPr>
              <w:t>NVMe</w:t>
            </w:r>
            <w:proofErr w:type="spellEnd"/>
            <w:r w:rsidRPr="005F40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723" w:type="dxa"/>
          </w:tcPr>
          <w:p w14:paraId="56845F68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36E" w:rsidRPr="005F403E" w14:paraId="6ACDF03C" w14:textId="2F4CF3BF" w:rsidTr="0092436E">
        <w:tc>
          <w:tcPr>
            <w:tcW w:w="2004" w:type="dxa"/>
          </w:tcPr>
          <w:p w14:paraId="4E769DAB" w14:textId="77777777" w:rsidR="0092436E" w:rsidRPr="005F403E" w:rsidRDefault="0092436E" w:rsidP="00B162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Wyposażenie</w:t>
            </w:r>
          </w:p>
        </w:tc>
        <w:tc>
          <w:tcPr>
            <w:tcW w:w="6267" w:type="dxa"/>
          </w:tcPr>
          <w:p w14:paraId="378B7C5E" w14:textId="77777777" w:rsidR="0092436E" w:rsidRPr="005F403E" w:rsidRDefault="0092436E" w:rsidP="00B162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Karta dźwiękowa zintegrowana z płytą główną;</w:t>
            </w:r>
          </w:p>
          <w:p w14:paraId="7D2EF46B" w14:textId="77777777" w:rsidR="0092436E" w:rsidRPr="005F403E" w:rsidRDefault="0092436E" w:rsidP="00B162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lastRenderedPageBreak/>
              <w:t>Mikrofon i głośniki zintegrowane w obudowie laptopa;</w:t>
            </w:r>
          </w:p>
          <w:p w14:paraId="0D6397A6" w14:textId="77777777" w:rsidR="0092436E" w:rsidRPr="005F403E" w:rsidRDefault="0092436E" w:rsidP="00B162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Zintegrowana karta sieciowa Gigabit Ethernet RJ45;</w:t>
            </w:r>
          </w:p>
          <w:p w14:paraId="40BD68A3" w14:textId="77777777" w:rsidR="0092436E" w:rsidRPr="005F403E" w:rsidRDefault="0092436E" w:rsidP="00B162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 xml:space="preserve">Zintegrowana w obudowie karta </w:t>
            </w:r>
            <w:proofErr w:type="spellStart"/>
            <w:r w:rsidRPr="005F403E">
              <w:rPr>
                <w:rFonts w:ascii="Arial" w:hAnsi="Arial" w:cs="Arial"/>
                <w:sz w:val="24"/>
                <w:szCs w:val="24"/>
              </w:rPr>
              <w:t>WiFi</w:t>
            </w:r>
            <w:proofErr w:type="spellEnd"/>
            <w:r w:rsidRPr="005F403E">
              <w:rPr>
                <w:rFonts w:ascii="Arial" w:hAnsi="Arial" w:cs="Arial"/>
                <w:sz w:val="24"/>
                <w:szCs w:val="24"/>
              </w:rPr>
              <w:t xml:space="preserve"> IEEE802.11 </w:t>
            </w:r>
            <w:proofErr w:type="spellStart"/>
            <w:r w:rsidRPr="005F403E">
              <w:rPr>
                <w:rFonts w:ascii="Arial" w:hAnsi="Arial" w:cs="Arial"/>
                <w:sz w:val="24"/>
                <w:szCs w:val="24"/>
              </w:rPr>
              <w:t>ac</w:t>
            </w:r>
            <w:proofErr w:type="spellEnd"/>
            <w:r w:rsidRPr="005F403E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D640AEF" w14:textId="77777777" w:rsidR="0092436E" w:rsidRPr="005F403E" w:rsidRDefault="0092436E" w:rsidP="00B162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Zintegrowany w obudowie Bluetooth;</w:t>
            </w:r>
          </w:p>
          <w:p w14:paraId="420444DF" w14:textId="77777777" w:rsidR="0092436E" w:rsidRPr="005F403E" w:rsidRDefault="0092436E" w:rsidP="00B162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Zintegrowany układ szyfrujący TPM w wersji 2.0 lub nowszej;</w:t>
            </w:r>
          </w:p>
          <w:p w14:paraId="38D2F4E1" w14:textId="77777777" w:rsidR="0092436E" w:rsidRPr="005F403E" w:rsidRDefault="0092436E" w:rsidP="00B162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Klawiatura w układzie QWERTY przeznaczona na polski rynek;</w:t>
            </w:r>
          </w:p>
          <w:p w14:paraId="10093BBA" w14:textId="77777777" w:rsidR="0092436E" w:rsidRPr="005F403E" w:rsidRDefault="0092436E" w:rsidP="00B162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Port umożliwiający połączenie komputer-monitor 1xHDMI;</w:t>
            </w:r>
          </w:p>
          <w:p w14:paraId="4D44F5D5" w14:textId="77777777" w:rsidR="0092436E" w:rsidRPr="005F403E" w:rsidRDefault="0092436E" w:rsidP="00B162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Co najmniej 3 złącza USB w obudowie laptopa;</w:t>
            </w:r>
          </w:p>
          <w:p w14:paraId="6997CD1C" w14:textId="77777777" w:rsidR="0092436E" w:rsidRPr="005F403E" w:rsidRDefault="0092436E" w:rsidP="00B162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Port audio: wejście na mikrofon, wyjście na słuchawki – dopuszcza się rozwiązanie combo;</w:t>
            </w:r>
          </w:p>
          <w:p w14:paraId="7FA4981D" w14:textId="77777777" w:rsidR="0092436E" w:rsidRPr="005F403E" w:rsidRDefault="0092436E" w:rsidP="00B162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 xml:space="preserve">Kamera internetowa minimum HD 1 </w:t>
            </w:r>
            <w:proofErr w:type="spellStart"/>
            <w:r w:rsidRPr="005F403E">
              <w:rPr>
                <w:rFonts w:ascii="Arial" w:hAnsi="Arial" w:cs="Arial"/>
                <w:sz w:val="24"/>
                <w:szCs w:val="24"/>
              </w:rPr>
              <w:t>Mpix</w:t>
            </w:r>
            <w:proofErr w:type="spellEnd"/>
            <w:r w:rsidRPr="005F403E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86C94C8" w14:textId="77777777" w:rsidR="0092436E" w:rsidRPr="005F403E" w:rsidRDefault="0092436E" w:rsidP="00B162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Czytnik kart pamięci;</w:t>
            </w:r>
          </w:p>
          <w:p w14:paraId="2894AD6D" w14:textId="77777777" w:rsidR="0092436E" w:rsidRPr="005F403E" w:rsidRDefault="0092436E" w:rsidP="00B162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Wydzielona klawiatura numeryczna.</w:t>
            </w:r>
          </w:p>
        </w:tc>
        <w:tc>
          <w:tcPr>
            <w:tcW w:w="5723" w:type="dxa"/>
          </w:tcPr>
          <w:p w14:paraId="362FAD7F" w14:textId="77777777" w:rsidR="0092436E" w:rsidRPr="005F403E" w:rsidRDefault="0092436E" w:rsidP="00B162E0">
            <w:pPr>
              <w:spacing w:after="0" w:line="240" w:lineRule="auto"/>
              <w:ind w:left="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36E" w:rsidRPr="005F403E" w14:paraId="61C1509B" w14:textId="5E1FA312" w:rsidTr="0092436E">
        <w:tc>
          <w:tcPr>
            <w:tcW w:w="2004" w:type="dxa"/>
          </w:tcPr>
          <w:p w14:paraId="79860C21" w14:textId="77777777" w:rsidR="0092436E" w:rsidRPr="005F403E" w:rsidRDefault="0092436E" w:rsidP="00B162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Zasilanie</w:t>
            </w:r>
          </w:p>
        </w:tc>
        <w:tc>
          <w:tcPr>
            <w:tcW w:w="6267" w:type="dxa"/>
          </w:tcPr>
          <w:p w14:paraId="268C4234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Akumulatorowe:</w:t>
            </w:r>
          </w:p>
          <w:p w14:paraId="6DD4943D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Typ baterii: litowo-jonowa, 4-komorowa.</w:t>
            </w:r>
          </w:p>
          <w:p w14:paraId="0F47CFB7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Pojemność baterii: 3420 mAh.</w:t>
            </w:r>
          </w:p>
          <w:p w14:paraId="50F85428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Zewnętrzny zasilacz 230V 50Hz.</w:t>
            </w:r>
          </w:p>
        </w:tc>
        <w:tc>
          <w:tcPr>
            <w:tcW w:w="5723" w:type="dxa"/>
          </w:tcPr>
          <w:p w14:paraId="7EBFE3BE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36E" w:rsidRPr="005F403E" w14:paraId="5F9E119F" w14:textId="2290FA0B" w:rsidTr="0092436E">
        <w:tc>
          <w:tcPr>
            <w:tcW w:w="2004" w:type="dxa"/>
          </w:tcPr>
          <w:p w14:paraId="503E2E7D" w14:textId="77777777" w:rsidR="0092436E" w:rsidRPr="005F403E" w:rsidRDefault="0092436E" w:rsidP="00B162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Waga</w:t>
            </w:r>
          </w:p>
        </w:tc>
        <w:tc>
          <w:tcPr>
            <w:tcW w:w="6267" w:type="dxa"/>
          </w:tcPr>
          <w:p w14:paraId="7C8A45A0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Maksymalnie 2 kg z baterią.</w:t>
            </w:r>
          </w:p>
        </w:tc>
        <w:tc>
          <w:tcPr>
            <w:tcW w:w="5723" w:type="dxa"/>
          </w:tcPr>
          <w:p w14:paraId="2ED541F4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36E" w:rsidRPr="005F403E" w14:paraId="76A9CF29" w14:textId="464FEBD5" w:rsidTr="0092436E">
        <w:tc>
          <w:tcPr>
            <w:tcW w:w="2004" w:type="dxa"/>
          </w:tcPr>
          <w:p w14:paraId="4E16DC66" w14:textId="77777777" w:rsidR="0092436E" w:rsidRPr="005F403E" w:rsidRDefault="0092436E" w:rsidP="00B162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 xml:space="preserve">Gwarancja </w:t>
            </w:r>
          </w:p>
        </w:tc>
        <w:tc>
          <w:tcPr>
            <w:tcW w:w="6267" w:type="dxa"/>
          </w:tcPr>
          <w:p w14:paraId="5E121483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Minimum 2 lata.</w:t>
            </w:r>
          </w:p>
        </w:tc>
        <w:tc>
          <w:tcPr>
            <w:tcW w:w="5723" w:type="dxa"/>
          </w:tcPr>
          <w:p w14:paraId="03171B15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36E" w:rsidRPr="005F403E" w14:paraId="666C84A6" w14:textId="287699CC" w:rsidTr="0092436E">
        <w:tc>
          <w:tcPr>
            <w:tcW w:w="2004" w:type="dxa"/>
          </w:tcPr>
          <w:p w14:paraId="6B7D5579" w14:textId="77777777" w:rsidR="0092436E" w:rsidRPr="005F403E" w:rsidRDefault="0092436E" w:rsidP="00B162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lastRenderedPageBreak/>
              <w:t>BIOS</w:t>
            </w:r>
          </w:p>
        </w:tc>
        <w:tc>
          <w:tcPr>
            <w:tcW w:w="6267" w:type="dxa"/>
          </w:tcPr>
          <w:p w14:paraId="4244ED48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BIOS zgodny ze specyfikacją UEFI, wyprodukowany przez producenta komputera, zawierający logo lub nazwę producenta komputera lub nazwę modelu oferowanego komputera. Pełna obsługa BIOS za pomocą myszy. Informacje dostępne z poziomu BIOS na potrzeby inwentaryzacji: wersja BIOS, nr seryjny, data produkcji komputera, pamięć RAM, procesor, pojemność zainstalowanego dysku, MAC adres zintegrowanej karty sieciowej, zintegrowany układ graficzny, kontroler audio.</w:t>
            </w:r>
          </w:p>
          <w:p w14:paraId="694FB367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Możliwość ustawienia hasła na poziomie:</w:t>
            </w:r>
          </w:p>
          <w:p w14:paraId="31A264DD" w14:textId="77777777" w:rsidR="0092436E" w:rsidRPr="005F403E" w:rsidRDefault="0092436E" w:rsidP="00B162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56" w:hanging="4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Administratora,</w:t>
            </w:r>
          </w:p>
          <w:p w14:paraId="3E044216" w14:textId="77777777" w:rsidR="0092436E" w:rsidRPr="005F403E" w:rsidRDefault="0092436E" w:rsidP="00B162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56" w:hanging="4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Użytkownika.</w:t>
            </w:r>
          </w:p>
          <w:p w14:paraId="44680AA0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Funkcja blokowania/odblokowania BOOT-</w:t>
            </w:r>
            <w:proofErr w:type="spellStart"/>
            <w:r w:rsidRPr="005F403E">
              <w:rPr>
                <w:rFonts w:ascii="Arial" w:hAnsi="Arial" w:cs="Arial"/>
                <w:sz w:val="24"/>
                <w:szCs w:val="24"/>
              </w:rPr>
              <w:t>owania</w:t>
            </w:r>
            <w:proofErr w:type="spellEnd"/>
            <w:r w:rsidRPr="005F403E">
              <w:rPr>
                <w:rFonts w:ascii="Arial" w:hAnsi="Arial" w:cs="Arial"/>
                <w:sz w:val="24"/>
                <w:szCs w:val="24"/>
              </w:rPr>
              <w:t xml:space="preserve"> stacji roboczej z zewnętrznych urządzeń.</w:t>
            </w:r>
          </w:p>
        </w:tc>
        <w:tc>
          <w:tcPr>
            <w:tcW w:w="5723" w:type="dxa"/>
          </w:tcPr>
          <w:p w14:paraId="68F6DE2F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36E" w:rsidRPr="005F403E" w14:paraId="372E900C" w14:textId="61B68EF5" w:rsidTr="0092436E">
        <w:tc>
          <w:tcPr>
            <w:tcW w:w="2004" w:type="dxa"/>
          </w:tcPr>
          <w:p w14:paraId="6C29BD0D" w14:textId="77777777" w:rsidR="0092436E" w:rsidRPr="005F403E" w:rsidRDefault="0092436E" w:rsidP="00B162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Dodatkowe oprogramowanie</w:t>
            </w:r>
          </w:p>
        </w:tc>
        <w:tc>
          <w:tcPr>
            <w:tcW w:w="6267" w:type="dxa"/>
          </w:tcPr>
          <w:p w14:paraId="1C965FDB" w14:textId="395FE744" w:rsidR="00B64EC4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Oprogramowanie producenta komputera z</w:t>
            </w:r>
            <w:r w:rsidR="00B64EC4" w:rsidRPr="005F40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403E">
              <w:rPr>
                <w:rFonts w:ascii="Arial" w:hAnsi="Arial" w:cs="Arial"/>
                <w:sz w:val="24"/>
                <w:szCs w:val="24"/>
              </w:rPr>
              <w:t>nieograniczoną czasowo licencją na użytkowanie umożliwiające:</w:t>
            </w:r>
          </w:p>
          <w:p w14:paraId="6776E93D" w14:textId="77777777" w:rsidR="0092436E" w:rsidRPr="005F403E" w:rsidRDefault="0092436E" w:rsidP="00B162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 w:hanging="426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403E">
              <w:rPr>
                <w:rStyle w:val="markedcontent"/>
                <w:rFonts w:ascii="Arial" w:hAnsi="Arial" w:cs="Arial"/>
                <w:sz w:val="24"/>
                <w:szCs w:val="24"/>
              </w:rPr>
              <w:t>upgrade i instalacje wszystkich sterowników, aplikacji dostarczonych w obrazie systemu operacyjnego producenta, BIOS’u z certyfikatem zgodności producenta do najnowszej dostępnej wersji;</w:t>
            </w:r>
          </w:p>
          <w:p w14:paraId="57DEC28B" w14:textId="77777777" w:rsidR="0092436E" w:rsidRPr="005F403E" w:rsidRDefault="0092436E" w:rsidP="00B162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 w:hanging="426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403E">
              <w:rPr>
                <w:rStyle w:val="markedcontent"/>
                <w:rFonts w:ascii="Arial" w:hAnsi="Arial" w:cs="Arial"/>
                <w:sz w:val="24"/>
                <w:szCs w:val="24"/>
              </w:rPr>
              <w:lastRenderedPageBreak/>
              <w:t>sprawdzenie przed zainstalowaniem wszystkich sterowników, aplikacji oraz BIOS bezpośrednio na stronie producenta przy użyciu połączenia internetowego z automatycznym przekierowaniem w celu uzyskania informacji o: poprawkach i usprawnieniach dotyczących aktualizacji, dacie wydania ostatniej aktualizacji, priorytecie aktualizacji, zgodności z systemami operacyjnymi;</w:t>
            </w:r>
          </w:p>
          <w:p w14:paraId="17DA323A" w14:textId="77777777" w:rsidR="0092436E" w:rsidRPr="005F403E" w:rsidRDefault="0092436E" w:rsidP="00B162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 w:hanging="426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403E">
              <w:rPr>
                <w:rStyle w:val="markedcontent"/>
                <w:rFonts w:ascii="Arial" w:hAnsi="Arial" w:cs="Arial"/>
                <w:sz w:val="24"/>
                <w:szCs w:val="24"/>
              </w:rPr>
              <w:t>dostęp do wykazu najnowszych aktualizacji z podziałem na krytyczne (wymagające natychmiastowej instalacji), rekomendowane i opcjonalne;</w:t>
            </w:r>
          </w:p>
          <w:p w14:paraId="28C5ABD8" w14:textId="77777777" w:rsidR="0092436E" w:rsidRPr="005F403E" w:rsidRDefault="0092436E" w:rsidP="00B162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 w:hanging="426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403E">
              <w:rPr>
                <w:rStyle w:val="markedcontent"/>
                <w:rFonts w:ascii="Arial" w:hAnsi="Arial" w:cs="Arial"/>
                <w:sz w:val="24"/>
                <w:szCs w:val="24"/>
              </w:rPr>
              <w:t>włączenie/wyłączenie funkcji automatycznego restartu w przypadku, kiedy jest wymagany przy instalacji sterownika, aplikacji.</w:t>
            </w:r>
          </w:p>
          <w:p w14:paraId="425E4FF7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W ofercie należy podać nazwę oprogramowania.</w:t>
            </w:r>
          </w:p>
        </w:tc>
        <w:tc>
          <w:tcPr>
            <w:tcW w:w="5723" w:type="dxa"/>
          </w:tcPr>
          <w:p w14:paraId="33973DB2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36E" w:rsidRPr="005F403E" w14:paraId="3447ED09" w14:textId="4C26B6B2" w:rsidTr="0092436E">
        <w:tc>
          <w:tcPr>
            <w:tcW w:w="2004" w:type="dxa"/>
          </w:tcPr>
          <w:p w14:paraId="1058E39F" w14:textId="77777777" w:rsidR="0092436E" w:rsidRPr="005F403E" w:rsidRDefault="0092436E" w:rsidP="00B162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System operacyjny</w:t>
            </w:r>
          </w:p>
        </w:tc>
        <w:tc>
          <w:tcPr>
            <w:tcW w:w="6267" w:type="dxa"/>
          </w:tcPr>
          <w:p w14:paraId="58CAF62A" w14:textId="665D127E" w:rsidR="0079665F" w:rsidRPr="0079665F" w:rsidRDefault="0079665F" w:rsidP="0079665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65F">
              <w:rPr>
                <w:rFonts w:ascii="Arial" w:hAnsi="Arial" w:cs="Arial"/>
                <w:sz w:val="24"/>
                <w:szCs w:val="24"/>
              </w:rPr>
              <w:t xml:space="preserve">Zainstalowany system operacyjny gwarantujący poprawną i niezakłóconą pracę z posiadanymi systemami wykorzystywanymi przez </w:t>
            </w: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Pr="0079665F">
              <w:rPr>
                <w:rFonts w:ascii="Arial" w:hAnsi="Arial" w:cs="Arial"/>
                <w:sz w:val="24"/>
                <w:szCs w:val="24"/>
              </w:rPr>
              <w:t>amawiającego</w:t>
            </w:r>
            <w:r w:rsidR="004C70F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D527FB9" w14:textId="608C5C7B" w:rsidR="0079665F" w:rsidRPr="0079665F" w:rsidRDefault="0079665F" w:rsidP="0079665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65F">
              <w:rPr>
                <w:rFonts w:ascii="Arial" w:hAnsi="Arial" w:cs="Arial"/>
                <w:sz w:val="24"/>
                <w:szCs w:val="24"/>
              </w:rPr>
              <w:t xml:space="preserve">Zamawiający aktualnie korzysta z systemów Windows 10 </w:t>
            </w:r>
            <w:r w:rsidRPr="005F403E">
              <w:rPr>
                <w:rFonts w:ascii="Arial" w:hAnsi="Arial" w:cs="Arial"/>
                <w:sz w:val="24"/>
                <w:szCs w:val="24"/>
              </w:rPr>
              <w:t xml:space="preserve">Professional 64-bit w języku polskim. </w:t>
            </w:r>
            <w:r w:rsidRPr="007966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FACD92" w14:textId="77777777" w:rsidR="0079665F" w:rsidRPr="0079665F" w:rsidRDefault="0079665F" w:rsidP="0079665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65F">
              <w:rPr>
                <w:rFonts w:ascii="Arial" w:hAnsi="Arial" w:cs="Arial"/>
                <w:sz w:val="24"/>
                <w:szCs w:val="24"/>
              </w:rPr>
              <w:t xml:space="preserve">Nie dopuszcza się systemów do zastosowań domowych. </w:t>
            </w:r>
          </w:p>
          <w:p w14:paraId="3D20F446" w14:textId="33D56F28" w:rsidR="005A67B2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lastRenderedPageBreak/>
              <w:t>Klucz licencyjny zapisany trwale w BIOS, umożliwiający instalację systemu operacyjnego bez potrzeby ręcznego wpisywania klucza licencyjnego.</w:t>
            </w:r>
          </w:p>
        </w:tc>
        <w:tc>
          <w:tcPr>
            <w:tcW w:w="5723" w:type="dxa"/>
          </w:tcPr>
          <w:p w14:paraId="043BAD20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2255E2" w14:textId="77777777" w:rsidR="00E675AC" w:rsidRPr="005F403E" w:rsidRDefault="00E675AC">
      <w:pPr>
        <w:spacing w:after="0" w:line="240" w:lineRule="auto"/>
        <w:rPr>
          <w:rFonts w:ascii="Arial" w:eastAsia="Times New Roman" w:hAnsi="Arial" w:cs="Arial"/>
          <w:b/>
        </w:rPr>
      </w:pPr>
    </w:p>
    <w:p w14:paraId="761F4CA3" w14:textId="77777777" w:rsidR="00E675AC" w:rsidRPr="005F403E" w:rsidRDefault="00E675AC">
      <w:pPr>
        <w:spacing w:after="0" w:line="240" w:lineRule="auto"/>
        <w:rPr>
          <w:rFonts w:ascii="Arial" w:eastAsia="Times New Roman" w:hAnsi="Arial" w:cs="Arial"/>
          <w:b/>
        </w:rPr>
      </w:pPr>
    </w:p>
    <w:p w14:paraId="622471C9" w14:textId="16D0379E" w:rsidR="00E675AC" w:rsidRDefault="00000000">
      <w:pPr>
        <w:spacing w:after="0" w:line="312" w:lineRule="auto"/>
        <w:jc w:val="both"/>
        <w:rPr>
          <w:rFonts w:ascii="Arial" w:hAnsi="Arial" w:cs="Arial"/>
          <w:b/>
          <w:bCs/>
        </w:rPr>
      </w:pPr>
      <w:r w:rsidRPr="00DF6AD4">
        <w:rPr>
          <w:rFonts w:ascii="Arial" w:eastAsia="Times New Roman" w:hAnsi="Arial" w:cs="Arial"/>
          <w:b/>
          <w:bCs/>
        </w:rPr>
        <w:t>Wykonawca ma obowi</w:t>
      </w:r>
      <w:r w:rsidRPr="00DF6AD4">
        <w:rPr>
          <w:rFonts w:ascii="Arial" w:hAnsi="Arial" w:cs="Arial"/>
          <w:b/>
          <w:bCs/>
        </w:rPr>
        <w:t>ązek wypełnić wszystkie pola w kolumnie „</w:t>
      </w:r>
      <w:r w:rsidRPr="00DF6AD4">
        <w:rPr>
          <w:rFonts w:ascii="Arial" w:eastAsia="Times New Roman" w:hAnsi="Arial" w:cs="Arial"/>
          <w:b/>
          <w:bCs/>
        </w:rPr>
        <w:t xml:space="preserve">Oferowane </w:t>
      </w:r>
      <w:r w:rsidR="00965BE8" w:rsidRPr="00DF6AD4">
        <w:rPr>
          <w:rFonts w:ascii="Arial" w:eastAsia="Times New Roman" w:hAnsi="Arial" w:cs="Arial"/>
          <w:b/>
          <w:bCs/>
        </w:rPr>
        <w:t>parametry</w:t>
      </w:r>
      <w:r w:rsidRPr="00DF6AD4">
        <w:rPr>
          <w:rFonts w:ascii="Arial" w:hAnsi="Arial" w:cs="Arial"/>
          <w:b/>
          <w:bCs/>
        </w:rPr>
        <w:t>”.</w:t>
      </w:r>
    </w:p>
    <w:p w14:paraId="4CF25F9F" w14:textId="77777777" w:rsidR="00DF6AD4" w:rsidRPr="00DF6AD4" w:rsidRDefault="00DF6AD4">
      <w:pPr>
        <w:spacing w:after="0" w:line="312" w:lineRule="auto"/>
        <w:jc w:val="both"/>
        <w:rPr>
          <w:rFonts w:ascii="Arial" w:eastAsia="Arial Unicode MS" w:hAnsi="Arial" w:cs="Arial"/>
          <w:b/>
          <w:bCs/>
          <w:i/>
        </w:rPr>
      </w:pPr>
    </w:p>
    <w:p w14:paraId="2B2E20AF" w14:textId="1BD9EE08" w:rsidR="00E675AC" w:rsidRPr="005F403E" w:rsidRDefault="00000000">
      <w:pPr>
        <w:pStyle w:val="Standard"/>
        <w:tabs>
          <w:tab w:val="left" w:pos="2160"/>
        </w:tabs>
        <w:spacing w:line="200" w:lineRule="atLeast"/>
        <w:jc w:val="both"/>
        <w:rPr>
          <w:rFonts w:ascii="Arial" w:eastAsia="Arial Unicode MS" w:hAnsi="Arial" w:cs="Arial"/>
          <w:i/>
          <w:sz w:val="22"/>
          <w:szCs w:val="22"/>
        </w:rPr>
      </w:pPr>
      <w:r w:rsidRPr="005F403E">
        <w:rPr>
          <w:rFonts w:ascii="Arial" w:eastAsia="Arial Unicode MS" w:hAnsi="Arial" w:cs="Arial"/>
          <w:i/>
          <w:sz w:val="22"/>
          <w:szCs w:val="22"/>
        </w:rPr>
        <w:t xml:space="preserve">Określone wyżej wyposażenie / parametry </w:t>
      </w:r>
      <w:r w:rsidR="00594D47">
        <w:rPr>
          <w:rFonts w:ascii="Arial" w:eastAsia="Arial Unicode MS" w:hAnsi="Arial" w:cs="Arial"/>
          <w:i/>
          <w:sz w:val="22"/>
          <w:szCs w:val="22"/>
        </w:rPr>
        <w:t>są</w:t>
      </w:r>
      <w:r w:rsidRPr="005F403E">
        <w:rPr>
          <w:rFonts w:ascii="Arial" w:eastAsia="Arial Unicode MS" w:hAnsi="Arial" w:cs="Arial"/>
          <w:i/>
          <w:sz w:val="22"/>
          <w:szCs w:val="22"/>
        </w:rPr>
        <w:t xml:space="preserve"> </w:t>
      </w:r>
      <w:r w:rsidR="00594D47">
        <w:rPr>
          <w:rFonts w:ascii="Arial" w:eastAsia="Arial Unicode MS" w:hAnsi="Arial" w:cs="Arial"/>
          <w:i/>
          <w:sz w:val="22"/>
          <w:szCs w:val="22"/>
        </w:rPr>
        <w:t>wymogami</w:t>
      </w:r>
      <w:r w:rsidRPr="005F403E">
        <w:rPr>
          <w:rFonts w:ascii="Arial" w:eastAsia="Arial Unicode MS" w:hAnsi="Arial" w:cs="Arial"/>
          <w:i/>
          <w:sz w:val="22"/>
          <w:szCs w:val="22"/>
        </w:rPr>
        <w:t xml:space="preserve"> minimalnym. Zamawiający dopuszcza możliwość zaoferowania </w:t>
      </w:r>
      <w:r w:rsidR="00D6640B" w:rsidRPr="005F403E">
        <w:rPr>
          <w:rFonts w:ascii="Arial" w:eastAsia="Arial Unicode MS" w:hAnsi="Arial" w:cs="Arial"/>
          <w:i/>
          <w:sz w:val="22"/>
          <w:szCs w:val="22"/>
        </w:rPr>
        <w:t>sprzętu komputerowego</w:t>
      </w:r>
      <w:r w:rsidR="00594D47">
        <w:rPr>
          <w:rFonts w:ascii="Arial" w:eastAsia="Arial Unicode MS" w:hAnsi="Arial" w:cs="Arial"/>
          <w:i/>
          <w:sz w:val="22"/>
          <w:szCs w:val="22"/>
        </w:rPr>
        <w:t>, akcesor</w:t>
      </w:r>
      <w:r w:rsidR="00CD6A07">
        <w:rPr>
          <w:rFonts w:ascii="Arial" w:eastAsia="Arial Unicode MS" w:hAnsi="Arial" w:cs="Arial"/>
          <w:i/>
          <w:sz w:val="22"/>
          <w:szCs w:val="22"/>
        </w:rPr>
        <w:t>iów i oprogramowania</w:t>
      </w:r>
      <w:r w:rsidRPr="005F403E">
        <w:rPr>
          <w:rFonts w:ascii="Arial" w:eastAsia="Arial Unicode MS" w:hAnsi="Arial" w:cs="Arial"/>
          <w:i/>
          <w:sz w:val="22"/>
          <w:szCs w:val="22"/>
        </w:rPr>
        <w:t xml:space="preserve"> z wyposażeniem</w:t>
      </w:r>
      <w:r w:rsidR="00CD6A07">
        <w:rPr>
          <w:rFonts w:ascii="Arial" w:eastAsia="Arial Unicode MS" w:hAnsi="Arial" w:cs="Arial"/>
          <w:i/>
          <w:sz w:val="22"/>
          <w:szCs w:val="22"/>
        </w:rPr>
        <w:t xml:space="preserve"> </w:t>
      </w:r>
      <w:r w:rsidR="00CD6A07" w:rsidRPr="005F403E">
        <w:rPr>
          <w:rFonts w:ascii="Arial" w:eastAsia="Arial Unicode MS" w:hAnsi="Arial" w:cs="Arial"/>
          <w:i/>
          <w:sz w:val="22"/>
          <w:szCs w:val="22"/>
        </w:rPr>
        <w:t>dodatkowym</w:t>
      </w:r>
      <w:r w:rsidR="00CD6A07">
        <w:rPr>
          <w:rFonts w:ascii="Arial" w:eastAsia="Arial Unicode MS" w:hAnsi="Arial" w:cs="Arial"/>
          <w:i/>
          <w:sz w:val="22"/>
          <w:szCs w:val="22"/>
        </w:rPr>
        <w:t xml:space="preserve"> / lepszymi parametrami</w:t>
      </w:r>
      <w:r w:rsidRPr="005F403E">
        <w:rPr>
          <w:rFonts w:ascii="Arial" w:eastAsia="Arial Unicode MS" w:hAnsi="Arial" w:cs="Arial"/>
          <w:i/>
          <w:sz w:val="22"/>
          <w:szCs w:val="22"/>
        </w:rPr>
        <w:t xml:space="preserve"> zawierającym inne elementy niewymienione powyżej.</w:t>
      </w:r>
    </w:p>
    <w:p w14:paraId="23A8AC4C" w14:textId="726E2458" w:rsidR="00E675AC" w:rsidRPr="005F403E" w:rsidRDefault="00000000">
      <w:pPr>
        <w:pStyle w:val="Standard"/>
        <w:tabs>
          <w:tab w:val="left" w:pos="2160"/>
        </w:tabs>
        <w:spacing w:line="200" w:lineRule="atLeast"/>
        <w:jc w:val="both"/>
        <w:rPr>
          <w:rFonts w:ascii="Arial" w:eastAsia="Arial Unicode MS" w:hAnsi="Arial" w:cs="Arial"/>
          <w:i/>
          <w:sz w:val="22"/>
          <w:szCs w:val="22"/>
        </w:rPr>
      </w:pPr>
      <w:r w:rsidRPr="005F403E">
        <w:rPr>
          <w:rFonts w:ascii="Arial" w:eastAsia="Arial Unicode MS" w:hAnsi="Arial" w:cs="Arial"/>
          <w:i/>
          <w:sz w:val="22"/>
          <w:szCs w:val="22"/>
        </w:rPr>
        <w:t>Wyposażenie dodatkowe</w:t>
      </w:r>
      <w:r w:rsidR="009073ED">
        <w:rPr>
          <w:rFonts w:ascii="Arial" w:eastAsia="Arial Unicode MS" w:hAnsi="Arial" w:cs="Arial"/>
          <w:i/>
          <w:sz w:val="22"/>
          <w:szCs w:val="22"/>
        </w:rPr>
        <w:t xml:space="preserve"> / lepsze parametry</w:t>
      </w:r>
      <w:r w:rsidRPr="005F403E">
        <w:rPr>
          <w:rFonts w:ascii="Arial" w:eastAsia="Arial Unicode MS" w:hAnsi="Arial" w:cs="Arial"/>
          <w:i/>
          <w:sz w:val="22"/>
          <w:szCs w:val="22"/>
        </w:rPr>
        <w:t>:</w:t>
      </w:r>
      <w:r w:rsidR="009073ED">
        <w:rPr>
          <w:rFonts w:ascii="Arial" w:eastAsia="Arial Unicode MS" w:hAnsi="Arial" w:cs="Arial"/>
          <w:i/>
          <w:sz w:val="22"/>
          <w:szCs w:val="22"/>
        </w:rPr>
        <w:t xml:space="preserve"> </w:t>
      </w:r>
      <w:r w:rsidRPr="005F403E">
        <w:rPr>
          <w:rFonts w:ascii="Arial" w:eastAsia="Arial Unicode MS" w:hAnsi="Arial" w:cs="Arial"/>
          <w:i/>
          <w:sz w:val="22"/>
          <w:szCs w:val="22"/>
        </w:rPr>
        <w:t>*</w:t>
      </w:r>
      <w:r w:rsidRPr="005F403E">
        <w:rPr>
          <w:rFonts w:ascii="Arial" w:eastAsia="Arial Unicode MS" w:hAnsi="Arial" w:cs="Arial"/>
          <w:i/>
          <w:sz w:val="20"/>
          <w:szCs w:val="20"/>
        </w:rPr>
        <w:t xml:space="preserve"> </w:t>
      </w:r>
      <w:r w:rsidRPr="005F403E">
        <w:rPr>
          <w:rFonts w:ascii="Arial" w:eastAsia="Arial Unicode MS" w:hAnsi="Arial" w:cs="Arial"/>
          <w:i/>
          <w:sz w:val="20"/>
          <w:szCs w:val="20"/>
          <w:vertAlign w:val="superscript"/>
        </w:rPr>
        <w:t>należy wymienić</w:t>
      </w:r>
      <w:r w:rsidRPr="005F403E">
        <w:rPr>
          <w:rFonts w:ascii="Arial" w:eastAsia="Arial Unicode MS" w:hAnsi="Arial" w:cs="Arial"/>
          <w:i/>
          <w:sz w:val="20"/>
          <w:szCs w:val="20"/>
        </w:rPr>
        <w:t xml:space="preserve"> </w:t>
      </w:r>
      <w:r w:rsidRPr="005F403E">
        <w:rPr>
          <w:rFonts w:ascii="Arial" w:eastAsia="Arial Unicode MS" w:hAnsi="Arial" w:cs="Arial"/>
          <w:i/>
          <w:sz w:val="22"/>
          <w:szCs w:val="22"/>
        </w:rPr>
        <w:t>…............................................................................................</w:t>
      </w:r>
      <w:r w:rsidR="00632DC4">
        <w:rPr>
          <w:rFonts w:ascii="Arial" w:eastAsia="Arial Unicode MS" w:hAnsi="Arial" w:cs="Arial"/>
          <w:i/>
          <w:sz w:val="22"/>
          <w:szCs w:val="22"/>
        </w:rPr>
        <w:t>.......................</w:t>
      </w:r>
      <w:r w:rsidRPr="005F403E">
        <w:rPr>
          <w:rFonts w:ascii="Arial" w:eastAsia="Arial Unicode MS" w:hAnsi="Arial" w:cs="Arial"/>
          <w:i/>
          <w:sz w:val="22"/>
          <w:szCs w:val="22"/>
        </w:rPr>
        <w:t>.....................</w:t>
      </w:r>
    </w:p>
    <w:p w14:paraId="18E6A778" w14:textId="77777777" w:rsidR="00E675AC" w:rsidRPr="005F403E" w:rsidRDefault="00E675AC">
      <w:pPr>
        <w:pStyle w:val="Standard"/>
        <w:tabs>
          <w:tab w:val="left" w:pos="2160"/>
        </w:tabs>
        <w:spacing w:line="200" w:lineRule="atLeast"/>
        <w:jc w:val="both"/>
        <w:rPr>
          <w:rFonts w:ascii="Arial" w:eastAsia="Arial Unicode MS" w:hAnsi="Arial" w:cs="Arial"/>
          <w:i/>
          <w:sz w:val="22"/>
          <w:szCs w:val="22"/>
        </w:rPr>
      </w:pPr>
    </w:p>
    <w:p w14:paraId="63B3617C" w14:textId="4E33EB0F" w:rsidR="00B92E7A" w:rsidRPr="005F403E" w:rsidRDefault="00000000">
      <w:pPr>
        <w:spacing w:after="0" w:line="200" w:lineRule="atLeast"/>
        <w:ind w:left="720"/>
        <w:jc w:val="right"/>
        <w:rPr>
          <w:rFonts w:ascii="Arial" w:hAnsi="Arial" w:cs="Arial"/>
        </w:rPr>
      </w:pPr>
      <w:r w:rsidRPr="005F403E">
        <w:rPr>
          <w:rFonts w:ascii="Arial" w:hAnsi="Arial" w:cs="Arial"/>
          <w:i/>
          <w:sz w:val="16"/>
          <w:szCs w:val="16"/>
        </w:rPr>
        <w:t xml:space="preserve">  </w:t>
      </w:r>
      <w:r w:rsidRPr="005F403E">
        <w:rPr>
          <w:rFonts w:ascii="Arial" w:hAnsi="Arial" w:cs="Arial"/>
          <w:i/>
          <w:sz w:val="14"/>
          <w:szCs w:val="14"/>
        </w:rPr>
        <w:t xml:space="preserve"> (należy podpisać kwalifikowanym podpisem </w:t>
      </w:r>
      <w:r w:rsidR="00D6640B" w:rsidRPr="005F403E">
        <w:rPr>
          <w:rFonts w:ascii="Arial" w:hAnsi="Arial" w:cs="Arial"/>
          <w:i/>
          <w:sz w:val="14"/>
          <w:szCs w:val="14"/>
        </w:rPr>
        <w:t>elektronicznym,</w:t>
      </w:r>
      <w:r w:rsidRPr="005F403E">
        <w:rPr>
          <w:rFonts w:ascii="Arial" w:hAnsi="Arial" w:cs="Arial"/>
          <w:i/>
          <w:sz w:val="14"/>
          <w:szCs w:val="14"/>
        </w:rPr>
        <w:t xml:space="preserve"> podpisem zaufanym </w:t>
      </w:r>
      <w:r w:rsidRPr="005F403E">
        <w:rPr>
          <w:rFonts w:ascii="Arial" w:hAnsi="Arial" w:cs="Arial"/>
          <w:i/>
          <w:sz w:val="14"/>
          <w:szCs w:val="14"/>
        </w:rPr>
        <w:br/>
        <w:t xml:space="preserve">lub podpisem osobistym elektronicznym z dowodu osobistego </w:t>
      </w:r>
      <w:r w:rsidRPr="005F403E">
        <w:rPr>
          <w:rFonts w:ascii="Arial" w:hAnsi="Arial" w:cs="Arial"/>
          <w:i/>
          <w:sz w:val="14"/>
          <w:szCs w:val="14"/>
        </w:rPr>
        <w:br/>
        <w:t>osoby upoważnionej do składania oświadczeń woli w imieniu Wykonawcy)</w:t>
      </w:r>
    </w:p>
    <w:sectPr w:rsidR="00B92E7A" w:rsidRPr="005F403E" w:rsidSect="00B042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102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95BE" w14:textId="77777777" w:rsidR="001C3939" w:rsidRDefault="001C3939">
      <w:pPr>
        <w:spacing w:after="0" w:line="240" w:lineRule="auto"/>
      </w:pPr>
      <w:r>
        <w:separator/>
      </w:r>
    </w:p>
  </w:endnote>
  <w:endnote w:type="continuationSeparator" w:id="0">
    <w:p w14:paraId="11F1CED0" w14:textId="77777777" w:rsidR="001C3939" w:rsidRDefault="001C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Verdana"/>
    <w:panose1 w:val="020B0604020202020204"/>
    <w:charset w:val="EE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80"/>
    <w:family w:val="swiss"/>
    <w:pitch w:val="variable"/>
  </w:font>
  <w:font w:name="Noto Sans CJK SC">
    <w:panose1 w:val="020B0604020202020204"/>
    <w:charset w:val="00"/>
    <w:family w:val="roman"/>
    <w:pitch w:val="default"/>
  </w:font>
  <w:font w:name="Lohit Devanagari">
    <w:altName w:val="Times New Roman"/>
    <w:panose1 w:val="020B0604020202020204"/>
    <w:charset w:val="00"/>
    <w:family w:val="roman"/>
    <w:pitch w:val="default"/>
  </w:font>
  <w:font w:name="Brygada 1918">
    <w:altName w:val="Calibri"/>
    <w:panose1 w:val="020B0604020202020204"/>
    <w:charset w:val="00"/>
    <w:family w:val="modern"/>
    <w:notTrueType/>
    <w:pitch w:val="variable"/>
    <w:sig w:usb0="00000007" w:usb1="02000000" w:usb2="01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AA0B" w14:textId="77777777" w:rsidR="00E70F65" w:rsidRDefault="00E70F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8F86" w14:textId="4111FDF8" w:rsidR="00E77165" w:rsidRDefault="00E77165" w:rsidP="00C40A04">
    <w:pPr>
      <w:pStyle w:val="Stopka"/>
      <w:jc w:val="center"/>
      <w:rPr>
        <w:rFonts w:ascii="Arial" w:hAnsi="Arial" w:cs="Arial"/>
        <w:iCs/>
        <w:sz w:val="18"/>
        <w:szCs w:val="18"/>
      </w:rPr>
    </w:pPr>
    <w:r>
      <w:rPr>
        <w:noProof/>
      </w:rPr>
      <w:drawing>
        <wp:inline distT="0" distB="0" distL="0" distR="0" wp14:anchorId="6A48E5D0" wp14:editId="09A54AC9">
          <wp:extent cx="5760720" cy="984885"/>
          <wp:effectExtent l="0" t="0" r="5080" b="5715"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48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3683DA7" w14:textId="77777777" w:rsidR="00E77165" w:rsidRDefault="00E77165" w:rsidP="00C40A04">
    <w:pPr>
      <w:pStyle w:val="Stopka"/>
      <w:jc w:val="center"/>
      <w:rPr>
        <w:rFonts w:ascii="Arial" w:hAnsi="Arial" w:cs="Arial"/>
        <w:iCs/>
        <w:sz w:val="18"/>
        <w:szCs w:val="18"/>
      </w:rPr>
    </w:pPr>
  </w:p>
  <w:p w14:paraId="086F1B22" w14:textId="7A6C149C" w:rsidR="00E675AC" w:rsidRPr="00C40A04" w:rsidRDefault="00000000" w:rsidP="00C40A04">
    <w:pPr>
      <w:pStyle w:val="Stopka"/>
      <w:jc w:val="center"/>
      <w:rPr>
        <w:rFonts w:ascii="Arial" w:hAnsi="Arial" w:cs="Arial"/>
        <w:sz w:val="18"/>
        <w:szCs w:val="18"/>
      </w:rPr>
    </w:pPr>
    <w:r w:rsidRPr="00C40A04">
      <w:rPr>
        <w:rFonts w:ascii="Arial" w:hAnsi="Arial" w:cs="Arial"/>
        <w:i/>
        <w:sz w:val="18"/>
        <w:szCs w:val="18"/>
      </w:rPr>
      <w:t xml:space="preserve">Strona </w:t>
    </w:r>
    <w:r w:rsidRPr="00C40A04">
      <w:rPr>
        <w:rFonts w:ascii="Arial" w:hAnsi="Arial" w:cs="Arial"/>
        <w:b/>
        <w:bCs/>
        <w:sz w:val="18"/>
        <w:szCs w:val="18"/>
      </w:rPr>
      <w:fldChar w:fldCharType="begin"/>
    </w:r>
    <w:r w:rsidRPr="00C40A04">
      <w:rPr>
        <w:rFonts w:ascii="Arial" w:hAnsi="Arial" w:cs="Arial"/>
        <w:b/>
        <w:bCs/>
        <w:sz w:val="18"/>
        <w:szCs w:val="18"/>
      </w:rPr>
      <w:instrText xml:space="preserve"> PAGE </w:instrText>
    </w:r>
    <w:r w:rsidRPr="00C40A04">
      <w:rPr>
        <w:rFonts w:ascii="Arial" w:hAnsi="Arial" w:cs="Arial"/>
        <w:b/>
        <w:bCs/>
        <w:sz w:val="18"/>
        <w:szCs w:val="18"/>
      </w:rPr>
      <w:fldChar w:fldCharType="separate"/>
    </w:r>
    <w:r w:rsidRPr="00C40A04">
      <w:rPr>
        <w:rFonts w:ascii="Arial" w:hAnsi="Arial" w:cs="Arial"/>
        <w:b/>
        <w:bCs/>
        <w:sz w:val="18"/>
        <w:szCs w:val="18"/>
      </w:rPr>
      <w:t>2</w:t>
    </w:r>
    <w:r w:rsidRPr="00C40A04">
      <w:rPr>
        <w:rFonts w:ascii="Arial" w:hAnsi="Arial" w:cs="Arial"/>
        <w:b/>
        <w:bCs/>
        <w:sz w:val="18"/>
        <w:szCs w:val="18"/>
      </w:rPr>
      <w:fldChar w:fldCharType="end"/>
    </w:r>
    <w:r w:rsidRPr="00C40A04">
      <w:rPr>
        <w:rFonts w:ascii="Arial" w:hAnsi="Arial" w:cs="Arial"/>
        <w:i/>
        <w:sz w:val="18"/>
        <w:szCs w:val="18"/>
      </w:rPr>
      <w:t xml:space="preserve"> z </w:t>
    </w:r>
    <w:r w:rsidRPr="00C40A04">
      <w:rPr>
        <w:rFonts w:ascii="Arial" w:hAnsi="Arial" w:cs="Arial"/>
        <w:b/>
        <w:bCs/>
        <w:sz w:val="18"/>
        <w:szCs w:val="18"/>
      </w:rPr>
      <w:fldChar w:fldCharType="begin"/>
    </w:r>
    <w:r w:rsidRPr="00C40A04">
      <w:rPr>
        <w:rFonts w:ascii="Arial" w:hAnsi="Arial" w:cs="Arial"/>
        <w:b/>
        <w:bCs/>
        <w:sz w:val="18"/>
        <w:szCs w:val="18"/>
      </w:rPr>
      <w:instrText xml:space="preserve"> NUMPAGES \*Arabic </w:instrText>
    </w:r>
    <w:r w:rsidRPr="00C40A04">
      <w:rPr>
        <w:rFonts w:ascii="Arial" w:hAnsi="Arial" w:cs="Arial"/>
        <w:b/>
        <w:bCs/>
        <w:sz w:val="18"/>
        <w:szCs w:val="18"/>
      </w:rPr>
      <w:fldChar w:fldCharType="separate"/>
    </w:r>
    <w:r w:rsidRPr="00C40A04">
      <w:rPr>
        <w:rFonts w:ascii="Arial" w:hAnsi="Arial" w:cs="Arial"/>
        <w:b/>
        <w:bCs/>
        <w:sz w:val="18"/>
        <w:szCs w:val="18"/>
      </w:rPr>
      <w:t>2</w:t>
    </w:r>
    <w:r w:rsidRPr="00C40A04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C0D59" w14:textId="77777777" w:rsidR="00E70F65" w:rsidRDefault="00E70F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D23C5" w14:textId="77777777" w:rsidR="001C3939" w:rsidRDefault="001C3939">
      <w:pPr>
        <w:spacing w:after="0" w:line="240" w:lineRule="auto"/>
      </w:pPr>
      <w:r>
        <w:separator/>
      </w:r>
    </w:p>
  </w:footnote>
  <w:footnote w:type="continuationSeparator" w:id="0">
    <w:p w14:paraId="7E994F9C" w14:textId="77777777" w:rsidR="001C3939" w:rsidRDefault="001C3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1288" w14:textId="77777777" w:rsidR="00A431CB" w:rsidRDefault="00A431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405D" w14:textId="77777777" w:rsidR="00E675AC" w:rsidRDefault="00E675AC">
    <w:pPr>
      <w:pStyle w:val="Nagwek"/>
      <w:jc w:val="right"/>
    </w:pPr>
  </w:p>
  <w:p w14:paraId="29B9FB2A" w14:textId="323A4C09" w:rsidR="00E675AC" w:rsidRDefault="00E77165" w:rsidP="00E77165">
    <w:pPr>
      <w:pStyle w:val="Nagwek"/>
      <w:jc w:val="center"/>
    </w:pPr>
    <w:r>
      <w:rPr>
        <w:noProof/>
      </w:rPr>
      <w:drawing>
        <wp:inline distT="0" distB="0" distL="0" distR="0" wp14:anchorId="0183D33C" wp14:editId="394B4FBB">
          <wp:extent cx="5303520" cy="890270"/>
          <wp:effectExtent l="0" t="0" r="0" b="0"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3520" cy="8902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917BE" w14:textId="77777777" w:rsidR="00E675AC" w:rsidRDefault="00E675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86B1D"/>
    <w:multiLevelType w:val="hybridMultilevel"/>
    <w:tmpl w:val="0F48A1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A1BF6"/>
    <w:multiLevelType w:val="hybridMultilevel"/>
    <w:tmpl w:val="A68CD6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86111"/>
    <w:multiLevelType w:val="hybridMultilevel"/>
    <w:tmpl w:val="55C61A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60336"/>
    <w:multiLevelType w:val="hybridMultilevel"/>
    <w:tmpl w:val="CA745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434451">
    <w:abstractNumId w:val="1"/>
  </w:num>
  <w:num w:numId="2" w16cid:durableId="2065521904">
    <w:abstractNumId w:val="3"/>
  </w:num>
  <w:num w:numId="3" w16cid:durableId="847671938">
    <w:abstractNumId w:val="0"/>
  </w:num>
  <w:num w:numId="4" w16cid:durableId="680855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CB"/>
    <w:rsid w:val="00136DC9"/>
    <w:rsid w:val="001B22FD"/>
    <w:rsid w:val="001C3939"/>
    <w:rsid w:val="00400F90"/>
    <w:rsid w:val="004C70F2"/>
    <w:rsid w:val="00594D47"/>
    <w:rsid w:val="005A67B2"/>
    <w:rsid w:val="005D3787"/>
    <w:rsid w:val="005F403E"/>
    <w:rsid w:val="005F5701"/>
    <w:rsid w:val="00632DC4"/>
    <w:rsid w:val="006B6E5B"/>
    <w:rsid w:val="00786729"/>
    <w:rsid w:val="0079665F"/>
    <w:rsid w:val="007E3C34"/>
    <w:rsid w:val="008512E1"/>
    <w:rsid w:val="008D020C"/>
    <w:rsid w:val="009073ED"/>
    <w:rsid w:val="0092436E"/>
    <w:rsid w:val="00952472"/>
    <w:rsid w:val="00965BE8"/>
    <w:rsid w:val="00A431CB"/>
    <w:rsid w:val="00B042C7"/>
    <w:rsid w:val="00B162E0"/>
    <w:rsid w:val="00B23422"/>
    <w:rsid w:val="00B64EC4"/>
    <w:rsid w:val="00B92E7A"/>
    <w:rsid w:val="00BE0A7B"/>
    <w:rsid w:val="00C335B9"/>
    <w:rsid w:val="00C40A04"/>
    <w:rsid w:val="00CD6A07"/>
    <w:rsid w:val="00D6640B"/>
    <w:rsid w:val="00D950DB"/>
    <w:rsid w:val="00DF6AD4"/>
    <w:rsid w:val="00E675AC"/>
    <w:rsid w:val="00E70F65"/>
    <w:rsid w:val="00E77165"/>
    <w:rsid w:val="00F45BC6"/>
    <w:rsid w:val="00FB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3F155E"/>
  <w15:chartTrackingRefBased/>
  <w15:docId w15:val="{F9FFA5CA-1D01-6C45-90E8-D16FD092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DejaVu Sans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 w:hint="default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styleId="Hipercze">
    <w:name w:val="Hyperlink"/>
    <w:rPr>
      <w:color w:val="000080"/>
      <w:u w:val="single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Gwkaistopka">
    <w:name w:val="Główka i stopka"/>
    <w:basedOn w:val="Normalny"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 w:val="24"/>
      <w:u w:val="single"/>
    </w:rPr>
  </w:style>
  <w:style w:type="paragraph" w:customStyle="1" w:styleId="Bezodstpw1">
    <w:name w:val="Bez odstępów1"/>
    <w:pPr>
      <w:suppressAutoHyphens/>
    </w:pPr>
    <w:rPr>
      <w:sz w:val="24"/>
      <w:szCs w:val="24"/>
      <w:lang w:val="en-US" w:eastAsia="ar-SA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2436E"/>
    <w:pPr>
      <w:suppressAutoHyphens w:val="0"/>
      <w:spacing w:after="160" w:line="259" w:lineRule="auto"/>
      <w:ind w:left="720"/>
      <w:contextualSpacing/>
    </w:pPr>
    <w:rPr>
      <w:rFonts w:ascii="Brygada 1918" w:eastAsiaTheme="minorHAnsi" w:hAnsi="Brygada 1918" w:cstheme="minorBidi"/>
      <w:sz w:val="28"/>
      <w:szCs w:val="28"/>
      <w:lang w:eastAsia="en-US"/>
    </w:rPr>
  </w:style>
  <w:style w:type="table" w:styleId="Tabela-Siatka">
    <w:name w:val="Table Grid"/>
    <w:basedOn w:val="Standardowy"/>
    <w:uiPriority w:val="39"/>
    <w:rsid w:val="009243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24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762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Bodzioch</dc:creator>
  <cp:keywords/>
  <cp:lastModifiedBy>Ilona Z</cp:lastModifiedBy>
  <cp:revision>16</cp:revision>
  <cp:lastPrinted>1899-12-31T22:36:00Z</cp:lastPrinted>
  <dcterms:created xsi:type="dcterms:W3CDTF">2022-06-29T08:11:00Z</dcterms:created>
  <dcterms:modified xsi:type="dcterms:W3CDTF">2022-06-29T19:02:00Z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